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стояли 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стояли холода
          <w:br/>
           Во всей своей красе.
          <w:br/>
           Ещё белели провода
          <w:br/>
           Можайского шоссе.
          <w:br/>
           Один подснежник-новичок
          <w:br/>
           Задумал было встать,
          <w:br/>
           Уже приподнял колпачок
          <w:br/>
           И спрятался опять.
          <w:br/>
           В мохнатом инее седом
          <w:br/>
           Столетняя сосна.
          <w:br/>
           И всё же где-то подо льдом
          <w:br/>
           Уже журчит весна.
          <w:br/>
           С деревьев белые чепцы
          <w:br/>
           Вот-вот уже спадут.
          <w:br/>
           «Мы дома, — говорят скворцы,
          <w:br/>
           Мы не замерзнем тут».
          <w:br/>
           Летят над зеркалом пруда,
          <w:br/>
           Где отражён рассвет.
          <w:br/>
           А вдруг скворешня занята?
          <w:br/>
           А вдруг скворешни нет?
          <w:br/>
           Но белка голубым хвостом
          <w:br/>
           Махнула в ельнике густом:
          <w:br/>
           «Привет, друзья, привет!
          <w:br/>
           Как долетели? Как дела?
          <w:br/>
           Я вам квартиру сберегла,
          <w:br/>
           Я там ремонт произвела,
          <w:br/>
           Живите в ней сто лет…»
          <w:br/>
           Умывшись с головы до ног,
          <w:br/>
           Уселись старики-скворцы
          <w:br/>
           В скворешне на порог,
          <w:br/>
           Сказали: «Мы уж не певцы,
          <w:br/>
           А ты вот спой, сынок».
          <w:br/>
           Ещё застенчивый юнец
          <w:br/>
           Сначала всё робел,
          <w:br/>
           Насвистывал. И, наконец,
          <w:br/>
           Настроившись, запел.
          <w:br/>
           О том, какие бы пути
          <w:br/>
           Куда бы ни вели,
          <w:br/>
           Но в целом свете не найти
          <w:br/>
           Милей родной земли.
          <w:br/>
           Он разливался ручейком,
          <w:br/>
           Как будто был апрель,
          <w:br/>
           Как будто маленьким смычком
          <w:br/>
           Выделывая трель.
          <w:br/>
           Она из глубины души
          <w:br/>
           Легко лилась в эфир.
          <w:br/>
           Как эти песни хороши,
          <w:br/>
           И как прекрасен мир!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2022-04-22T01:11:52+03:00</dcterms:created>
  <dcterms:modified xsi:type="dcterms:W3CDTF">2022-04-22T01:11:52+03:00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