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Её в грязи он подобрал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Её в грязи он подобрал;
          <w:br/>
           Чтоб всё достать ей — красть он стал;
          <w:br/>
           Она в довольстве утопала
          <w:br/>
           И над безумцем хохотала.
          <w:br/>
          <w:br/>
          И шли пиры… но дни текли —
          <w:br/>
           Вот утром раз за ним пришли:
          <w:br/>
           Ведут в тюрьму… Она стояла
          <w:br/>
           Перед окном и — хохотала.
          <w:br/>
          <w:br/>
          Он из тюрьмы её молил:
          <w:br/>
           «Я без тебя душой изныл,
          <w:br/>
           Приди ко мне!» — Она качала
          <w:br/>
           Лишь головой и — хохотала.
          <w:br/>
          <w:br/>
          Он в шесть поутру был казнён
          <w:br/>
           И в семь во рву похоронён, —
          <w:br/>
           А уж к восьми она плясала,
          <w:br/>
           Пила вино и хохотала.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2022-04-21T14:11:20+03:00</dcterms:created>
  <dcterms:modified xsi:type="dcterms:W3CDTF">2022-04-21T14:11:20+03:00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