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"Жду я, тревогой объят..."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Жду я, тревогой объят,
          <w:br/>
          Жду тут на самом пути:
          <w:br/>
          Этой тропой через сад
          <w:br/>
          Ты обещалась прийти.
          <w:br/>
          <w:br/>
          Плачась, комар пропоет,
          <w:br/>
          Свалится плавно листок...
          <w:br/>
          Слух, раскрываясь, растет,
          <w:br/>
          Как полуночный цветок.
          <w:br/>
          <w:br/>
          Словно струну оборвал
          <w:br/>
          Жук, налетевши на ель;
          <w:br/>
          Хрипло подругу позвал
          <w:br/>
          Тут же у ног коростель.
          <w:br/>
          <w:br/>
          Тихо под сенью лесной
          <w:br/>
          Спят молодые кусты...
          <w:br/>
          Ах, как пахнуло весной!..
          <w:br/>
          Это наверное 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2021-11-10T10:01:45+03:00</dcterms:created>
  <dcterms:modified xsi:type="dcterms:W3CDTF">2021-11-10T10:01:45+03:00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