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Желтым шелком, желтым шелком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Желтым шелком, желтым шелком
          <w:br/>
          По атласу голубому
          <w:br/>
          Шьют невидимые руки.
          <w:br/>
          К горизонту золотому
          <w:br/>
          Ярко-пламенным осколком
          <w:br/>
          Сходит солнце в час разлуки.
          <w:br/>
          Тканью празднично-пурпурной
          <w:br/>
          Убирает кто-то дали,
          <w:br/>
          Расстилая багряницы,
          <w:br/>
          И в воде желто-лазурной
          <w:br/>
          Заметались, заблистали
          <w:br/>
          Красно-огненные птицы.
          <w:br/>
          Но серебряные змеи,
          <w:br/>
          Извивая под лучами
          <w:br/>
          Спин лучистые зигзаги,
          <w:br/>
          Беспощадными губами
          <w:br/>
          Ловят, ловят все смелее
          <w:br/>
          Птиц, мелькающих во влаге!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2022-03-20T05:11:38+03:00</dcterms:created>
  <dcterms:modified xsi:type="dcterms:W3CDTF">2022-03-20T05:11:38+03:00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