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въ отчаяніи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Мужъ болѣнъ жестоко и умираетъ,
          <w:br/>
           Жена лишъ токи слезъ рыдая отираетъ;
          <w:br/>
           Отъ горести дрожитъ,
          <w:br/>
           Безъ памяти лежитъ,
          <w:br/>
           И только словъ даетъ напасть ея круша:
          <w:br/>
           Признаковъ жизни ты ужъ больше не являешъ,
          <w:br/>
           Моя душа.
          <w:br/>
           Кому меня, кому ты нынѣ оставляешъ?
          <w:br/>
           Не льзя престать рыдать, ни горькихъ слезъ отерть.
          <w:br/>
           Кричитъ: ко мнѣ прийди, ко мнѣ прийди, о смерть!
          <w:br/>
           Тотчасъ она приходитъ,
          <w:br/>
           И вѣрную жену отчаянну находитъ.
          <w:br/>
           За чѣмъ, сударыня, меня къ себѣ звала?
          <w:br/>
           Ахъ! я тебя къ себѣ давно уже ждала.
          <w:br/>
           Томится, мучится душа у мужа въ тѣлѣ.
          <w:br/>
           Не дай ему и мнѣ страдать;
          <w:br/>
           Отраду можешъ ты единая мнѣ дать,
          <w:br/>
           Возми ево скоряй, возми ево отселѣ.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2022-04-24T01:06:52+03:00</dcterms:created>
  <dcterms:modified xsi:type="dcterms:W3CDTF">2022-04-24T01:06:52+03:00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