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Жертва вечерняя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я дураком
          <w:br/>
          в венце своем огнистом,
          <w:br/>
          в хитоне золотом,
          <w:br/>
          скрепленном аметистом —
          <w:br/>
          один, один, как столб,
          <w:br/>
          в пустынях удаленных, —
          <w:br/>
          и ждал народных толп
          <w:br/>
          коленопреклоненных…
          <w:br/>
          Я долго, тщетно ждал,
          <w:br/>
          в мечту свою влюбленный…
          <w:br/>
          На западе сиял,
          <w:br/>
          смарагдом окаймленный,
          <w:br/>
          мне палевый привет
          <w:br/>
          потухшей чайной розы.
          <w:br/>
          На мой зажженный свет
          <w:br/>
          пришли степные козы.
          <w:br/>
          На мой призыв завыл
          <w:br/>
          вдали трусливый шакал…
          <w:br/>
          Я светоч уронил
          <w:br/>
          и горестно заплакал:
          <w:br/>
          «Будь проклят. Вельзевул —
          <w:br/>
          лукавый соблазнитель, —
          <w:br/>
          не ты ли мне шепнул,
          <w:br/>
          что новый я Спаситель?..
          <w:br/>
          О проклят, проклят будь!..
          <w:br/>
          Никто меня не слышит…»
          <w:br/>
          Чахоточная грудь
          <w:br/>
          так судорожно дышит.
          <w:br/>
          На западе горит
          <w:br/>
          смарагд бледно-зеленый…
          <w:br/>
          На мраморе ланит
          <w:br/>
          пунцовые пионы…
          <w:br/>
          Как сорванная цепь
          <w:br/>
          жемчужин, льются слезы…
          <w:br/>
          Помчались быстро в степь
          <w:br/>
          испуганные козы.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2022-03-19T08:03:25+03:00</dcterms:created>
  <dcterms:modified xsi:type="dcterms:W3CDTF">2022-03-19T08:03:25+03:00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