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Жестокий век! Палач и вор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Жестокий век! Палач и вор
          <w:br/>
           Достигли славы легендарной.
          <w:br/>
           А там, на площади базарной,
          <w:br/>
           Среди бесчувственных сердец
          <w:br/>
           Кликушей кликает певец.
          <w:br/>
           Дитя со злобой теребит
          <w:br/>
           Сосцы кормилицы голодной.
          <w:br/>
           Мертвец десятый день смердит,
          <w:br/>
           Пока его к червям на суд
          <w:br/>
           Под грязной тряпкой не снесут.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2022-04-22T02:57:44+03:00</dcterms:created>
  <dcterms:modified xsi:type="dcterms:W3CDTF">2022-04-22T02:57:44+03:00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