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экране — заграничная любовь.
          <w:br/>
           Пальмы. Женщины в цветастом оперенье.
          <w:br/>
           И мужчины с респектабельностью львов
          <w:br/>
           элегантно совершают преступленья. 
          <w:br/>
          <w:br/>
          Всех красавчик парфюмерный победит.
          <w:br/>
           Будут пляжи, «мерседесы» и облавы.
          <w:br/>
           В ритмах музыки — восточный колорит,
          <w:br/>
           и она до неприличия слащава…
          <w:br/>
           На сеансе самом позднем — благодать:
          <w:br/>
           кто целуется в глуши большого зала,
          <w:br/>
           кто пытается актрисе подпевать,
          <w:br/>
           кто зевает откровенно и устало. 
          <w:br/>
          <w:br/>
          Рядом с выходом из зала — туалет.
          <w:br/>
           Две девчонки по четырнадцати лет
          <w:br/>
           грабят женщину. Наплёвано в углу.
          <w:br/>
           Пахнет хлоркой. Раздевают на полу.
          <w:br/>
           Их добыча: из вельвета пальтецо.
          <w:br/>
           Шарфик. Сумочка. Да с камушком кольцо.
          <w:br/>
           Ну а в сумке кроме книжки записной
          <w:br/>
           пара трёшниц да единый проездной. 
          <w:br/>
          <w:br/>
          На суде звучат гуманные слова, —
          <w:br/>
           безотцовщина, в семье недоглядели…
          <w:br/>
           Адвокат (седая женщина) права:
          <w:br/>
           исключительности фактор в этом деле.
          <w:br/>
           Аргумент защиты взвешивает суд.
          <w:br/>
           И девчонок, нет, не то чтобы прощают —
          <w:br/>
           доучиться им в колонии дадут.
          <w:br/>
           Нынче хор они тюремный посещают.
          <w:br/>
           Только, может, эта мягкость развращает,
          <w:br/>
           ибо вскорости избили старика
          <w:br/>
           пацаны почти у школьного порога.
          <w:br/>
           Даже шапку не украли (на фига?) —
          <w:br/>
           отлупили просто так, за-ради бога… 
          <w:br/>
          <w:br/>
          Это было не с тобою. Не со мной.
          <w:br/>
           Неужели лишь поэтому привычно
          <w:br/>
           укрываться, как за каменной стеной,
          <w:br/>
           за сомнительным словечком «нетипично»?
          <w:br/>
           Не заметим. Отмахнёмся. Промолчим.
          <w:br/>
           А молчанье, как и прежде, знак согласья.
          <w:br/>
           У жестокости есть множество причин.
          <w:br/>
           Безразличье — тоже форма соучастья.
          <w:br/>
           Где впервые я отвёл трусливый взгляд?
          <w:br/>
           Как стихи мои утратили сердечность?
          <w:br/>
           В фильмах гангстерские выстрелы гремят.
          <w:br/>
           Человечеству грозит бесчеловечность. 
          <w:br/>
          <w:br/>
          Две преступницы, две грешницы ведут
          <w:br/>
           нас, безгрешных, на скамью для подсудимых…
          <w:br/>
           Их глаза пустые спать мне не дают.
          <w:br/>
           Страшно мне от их сердец неуязвимых.
          <w:br/>
           Неотступно, как возмездие грядёт
          <w:br/>
           и над ними — и над нами — «Суд идёт!».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2022-04-21T17:04:56+03:00</dcterms:created>
  <dcterms:modified xsi:type="dcterms:W3CDTF">2022-04-21T17:04:56+03:00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