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Живого или мертвого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Живого или мертвого
          <w:br/>
           Жди меня двадцать четвертого,
          <w:br/>
           Двадцать третьего, двадцать пятого —
          <w:br/>
           Виноватого, невиноватого.
          <w:br/>
           Как природа любит живая,
          <w:br/>
           Ты люби меня не уставая…
          <w:br/>
           Называй меня так, как хочешь:
          <w:br/>
           Или соколом, или зябликом.
          <w:br/>
           Ведь приплыл я к тебе корабликом —
          <w:br/>
           Неизвестно, днем иди ночью.
          <w:br/>
           У кораблика в тесном трюме
          <w:br/>
           Жмутся ящики воспоминаний
          <w:br/>
           И теснятся бочки раздумий,
          <w:br/>
           Узнаваний, неузнаваний…
          <w:br/>
           Лишь в тебе одной узнаю
          <w:br/>
           Дорогую судьбу свою.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2022-04-23T08:12:17+03:00</dcterms:created>
  <dcterms:modified xsi:type="dcterms:W3CDTF">2022-04-23T08:12:17+03:00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