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"Живут на улице Песчаной..."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Живут на улице Песчаной
          <w:br/>
          два человека дорогих.
          <w:br/>
          Я не о них.
          <w:br/>
               Я о печальной
          <w:br/>
          неведомой собаке их.
          <w:br/>
          <w:br/>
          Эта японская порода
          <w:br/>
          ей так расставила зрачки,
          <w:br/>
          что даже страшно у порога -
          <w:br/>
          как их раздумья глубоки.
          <w:br/>
          <w:br/>
          То добрый пес. Но, замирая
          <w:br/>
          и победительно сопя,
          <w:br/>
          надменным взглядом самурая
          <w:br/>
          он сможет защитить себя.
          <w:br/>
          <w:br/>
          Однажды просто так, без дела
          <w:br/>
          одна пришла я в этот дом,
          <w:br/>
          и на диване я сидела,
          <w:br/>
          и говорила я с трудом.
          <w:br/>
          <w:br/>
          Уставив глаз свой самоцветный,
          <w:br/>
          всё различавший в тишине,
          <w:br/>
          пёс умудренный семилетний
          <w:br/>
          сидел и думал обо мне.
          <w:br/>
          <w:br/>
          И голова его мигала.
          <w:br/>
          Он горестный был и седой,
          <w:br/>
          как бы поверженный микадо,
          <w:br/>
          усталый и немолодой.
          <w:br/>
          <w:br/>
          Зовется Тошкой пёс. Ах, Тошка,
          <w:br/>
          ты понимаешь всё. Ответь,
          <w:br/>
          что так мне совестно и тошно
          <w:br/>
          сидеть и на тебя глядеть?
          <w:br/>
          <w:br/>
          Всё тонкий нюх твой различает,
          <w:br/>
          угадывает наперед.
          <w:br/>
          Скажи мне, что нас разлучает
          <w:br/>
          и всё ж расстаться не дает?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2021-11-10T09:55:02+03:00</dcterms:created>
  <dcterms:modified xsi:type="dcterms:W3CDTF">2021-11-10T09:55:02+03:00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