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Живучий парень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живучий парень Барри,
          <w:br/>
          Не вылезая из седла,
          <w:br/>
          По горло он богат долгами,
          <w:br/>
          Но если спросишь, как дела, -
          <w:br/>
          <w:br/>
          	Поглаживая пистолет,
          <w:br/>
          	Сквозь зубы процедит небрежно:
          <w:br/>
          	"Пока еще законов нет,
          <w:br/>
          	То только на него надежда!"
          <w:br/>
          <w:br/>
          Он кручен-верчен, бит о камни,
          <w:br/>
          Но все в порядке с головой.
          <w:br/>
          Ведь он - живучий парень Барри:
          <w:br/>
          Глоток воды - и вновь живой!
          <w:br/>
          <w:br/>
          	Он, если нападут на след,
          <w:br/>
          	Коня по гриве треплет нежно:
          <w:br/>
          	"Погоня, брат. Законов нет -
          <w:br/>
          	И только на тебя надежда!"
          <w:br/>
          <w:br/>
          Ваш дом горит - черно от гари,
          <w:br/>
          И тщетны вопли к небесам:
          <w:br/>
          При чем тут Бог - зовите Барри,
          <w:br/>
          Который счеты сводит сам!
          <w:br/>
          <w:br/>
          	Сухим выходит он из бед,
          <w:br/>
          	Хоть не всегда суха одежда.
          <w:br/>
          	Пока в законах проку нет -
          <w:br/>
          	У всех лишь на него надежда!
          <w:br/>
          <w:br/>
          Да, на руку он скор с врагами,
          <w:br/>
          А другу - словно талисман.
          <w:br/>
          Таков живучий парень Барри -
          <w:br/>
          Полна душа и пуст карман!
          <w:br/>
          <w:br/>
          	Он вовремя найдет ответ,
          <w:br/>
          	Коль свару заведет невежда,-
          <w:br/>
          	Пока в стране законов нет,
          <w:br/>
          	То только на себя надежда.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2021-11-11T03:37:39+03:00</dcterms:created>
  <dcterms:modified xsi:type="dcterms:W3CDTF">2021-11-11T03:37:39+03:00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