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Живёшь ты, ничего не ожидая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Живёшь ты, ничего не ожидая.
          <w:br/>
           Ну разве может людям быть близка
          <w:br/>
           Мечта твоя, такая молодая,
          <w:br/>
           Заснувшая в объятьях старика.
          <w:br/>
           Какие б тучи снова ни нависли,
          <w:br/>
           Ты слышишь среди вспышек грозовых
          <w:br/>
           Негромкое посапыванье мыслей
          <w:br/>
           На жёстких койках клеток мозговых.
          <w:br/>
           Будь тишиной в обыкновенном громе
          <w:br/>
           И громом стань в зловещей тишине!
          <w:br/>
           Ты не считай, что счастья нету, кроме
          <w:br/>
           Всего того, что уж давно в цене.
          <w:br/>
           Не две любимые – одна необходима,
          <w:br/>
           Две радости всё ж меньше, чем одна.
          <w:br/>
           Не половинчатость, не двойственность.
          <w:br/>
           Ты мимо
          <w:br/>
           Пройди, и станет жизнь тебе ясна!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2022-04-25T10:13:34+03:00</dcterms:created>
  <dcterms:modified xsi:type="dcterms:W3CDTF">2022-04-25T10:13:34+03:00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