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"Жизни, которой не надо..."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Жизни, которой не надо,
          <w:br/>
          Но которая так хороша,
          <w:br/>
          Детски-доверчиво рада
          <w:br/>
          Каждая в мире душа.
          <w:br/>
          <w:br/>
          Чем же оправдана радость?
          <w:br/>
          Что же нам мудрость дает?
          <w:br/>
          Где непорочная сладость,
          <w:br/>
          Достойная горних высот?
          <w:br/>
          <w:br/>
          Смотрим в горящие бездны,
          <w:br/>
          Что-то хотим разгадать,
          <w:br/>
          Но усилья ума бесполезны -
          <w:br/>
          Нам ничего не узнать.
          <w:br/>
          <w:br/>
          Съевший в науках собаку
          <w:br/>
          Нам говорит свысока,
          <w:br/>
          Что философии всякой
          <w:br/>
          Ценнее слепая кишка,
          <w:br/>
          <w:br/>
          Что благоденствие наше
          <w:br/>
          И ума плодотворный полет
          <w:br/>
          Только одна простокваша
          <w:br/>
          Нам несомненно дает.
          <w:br/>
          <w:br/>
          Разве же можно поверить
          <w:br/>
          В эту слепую кишку?
          <w:br/>
          Разве же можно измерить
          <w:br/>
          Кишкою всю нашу тоску?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2021-11-11T06:17:35+03:00</dcterms:created>
  <dcterms:modified xsi:type="dcterms:W3CDTF">2021-11-11T06:17:35+03:00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