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(Проносится над тайной жизни)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Памяти Ю.А. Сидорова с любовью посвящаю
          <w:br/>
          <w:br/>
          Проносится над тайной жизни
          <w:br/>
          Пространств и роковых времен
          <w:br/>
          В небесно-голубой отчизне
          <w:br/>
          Легкотекущий, дымный сон.
          <w:br/>
          Возносятся под небесами,
          <w:br/>
          Летят над высотами дни
          <w:br/>
          Воскуренными облаками, —
          <w:br/>
          Воскуренными искони.
          <w:br/>
          Жизнь — бирюзовою волною
          <w:br/>
          Разбрызганная глубина.
          <w:br/>
          Своею пеною дневною
          <w:br/>
          Нам очи задымит она.
          <w:br/>
          И всё же в суетности бренной
          <w:br/>
          Нас вещие смущают сны,
          <w:br/>
          Когда стоим перед вселенной
          <w:br/>
          Углублены, потрясены, —
          <w:br/>
          И отверзается над нами
          <w:br/>
          Недостижимый край родной
          <w:br/>
          Открытою над облаками
          <w:br/>
          Лазуревою глубиной.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2022-03-18T17:51:34+03:00</dcterms:created>
  <dcterms:modified xsi:type="dcterms:W3CDTF">2022-03-18T17:51:34+03:00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