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Грядущих наших дней святая глубина
          <w:br/>
           Подобна озеру: блестящими водами
          <w:br/>
           Оно покоится; волшебного их сна
          <w:br/>
           Не будит ранний ветр, играя с камышами.
          <w:br/>
           Пытливый юноша, годов пронзая мглу,
          <w:br/>
           Подходит к берегам, разводит осторожно
          <w:br/>
           Густые ветви ив и мыслию тревожной
          <w:br/>
           За взором следует… По водному стеклу
          <w:br/>
           Аврора пурпур свой рассыпала струисто…
          <w:br/>
           Как темны гряды скал! как небо золотисто!
          <w:br/>
           Как стаду мелких рыб, блистая в серебре,
          <w:br/>
           На солнце радостно играть и полоскаться!
          <w:br/>
           Но… юноша, беги! на утренней заре
          <w:br/>
           Опять не приходи смотреть и любоваться
          <w:br/>
           На это озеро! Теперь внимаешь ты
          <w:br/>
           Лишь шепоту дерев и плеску волн шумливых;
          <w:br/>
           А там, под образом блестящей красоты,
          <w:br/>
           С приманкою любви, с приманкой ласк стыдливых,
          <w:br/>
           Красавиц легкий рой мелькнет перед тобой;
          <w:br/>
           Ты кинешься за ней, за милою толпой,
          <w:br/>
           С родного берега… Паденья шум мгновенный,
          <w:br/>
           Урчание и стон пучины пробужденной
          <w:br/>
           Окрестность огласит, и скоро смолкнет он,
          <w:br/>
           И стихнет всё. И что ж, под зеркалом кристалла,
          <w:br/>
           Увидишь ты?.. Увы! исчезнет всё, как сон!
          <w:br/>
           Ни рощ коралловых, ни храмов из опала,
          <w:br/>
           Ни скал, увенчанных в златые тростники,
          <w:br/>
           Ни нимф, свивающих в гирлянды и венки
          <w:br/>
           Подводные причудливые травы…
          <w:br/>
           Нет! ты падешь к одним скалам немым,
          <w:br/>
           К растеньям, дышащим губительной отравой,-
          <w:br/>
           И, вызвана падением твоим,
          <w:br/>
           Толпа алкающих чудовищ
          <w:br/>
           На жертву кинется, низвергнутую к ним
          <w:br/>
           Приманкой красоты, и счастья, и сокровищ.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2022-04-22T11:08:45+03:00</dcterms:created>
  <dcterms:modified xsi:type="dcterms:W3CDTF">2022-04-22T11:08:45+03:00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