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Шла мимо Жизнь, но ни лохмотий,
          <w:br/>
           ни ран ее, ни пыльных ног
          <w:br/>
           не видел я… Как бы в дремоте,
          <w:br/>
           как бы сквозь душу звездной ночи,—
          <w:br/>
           одно я только видеть мог:
          <w:br/>
           ее ликующие очи
          <w:br/>
           и губы, шепчущие: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2022-04-22T19:44:03+03:00</dcterms:created>
  <dcterms:modified xsi:type="dcterms:W3CDTF">2022-04-22T19:44:03+03:00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