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— открытая рана.
          <w:br/>
           Сердце душит испуг.
          <w:br/>
           Умер рано и странно
          <w:br/>
           мой единственный друг. 
          <w:br/>
          <w:br/>
          Гробовое молчанье,
          <w:br/>
           приоткрытая дверь.
          <w:br/>
           Это зал ожиданья
          <w:br/>
           невозвратных потерь. 
          <w:br/>
          <w:br/>
          Там и рвётся, где тонко.
          <w:br/>
           Дрогнет чаша весов —
          <w:br/>
           обрывается плёнка
          <w:br/>
           дорогих голосов. 
          <w:br/>
          <w:br/>
          Замирает улыбка,
          <w:br/>
           исчезают следы.
          <w:br/>
           Так коварна и зыбка
          <w:br/>
           почва нашей судьбы. 
          <w:br/>
          <w:br/>
          Я сказать не умею,
          <w:br/>
           но приметил не раз:
          <w:br/>
           стало в мире темнее
          <w:br/>
           от погаснувших глаз. 
          <w:br/>
          <w:br/>
          Словно пулей подкошены
          <w:br/>
           безо всякой вины…
          <w:br/>
           Говорят, что хорошие
          <w:br/>
           больше небу нужны.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2022-04-22T16:24:48+03:00</dcterms:created>
  <dcterms:modified xsi:type="dcterms:W3CDTF">2022-04-22T16:24:48+03:00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