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наша в старости — изношенный халат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наша в старости — изношенный халат:
          <w:br/>
           И совестно носить его, и жаль оставить;
          <w:br/>
           Мы с ним давно сжились, давно как с братом брат;
          <w:br/>
           Нельзя нас починить и заново исправить.
          <w:br/>
          <w:br/>
          Как мы состарились, состарился и он;
          <w:br/>
           В лохмотьях наша жизнь, и он в лохмотьях тоже,
          <w:br/>
           Чернилами он весь расписан, окроплен,
          <w:br/>
           Но эти пятна нам узоров всех дороже;
          <w:br/>
          <w:br/>
          В них отпрыски пера, которому во дни
          <w:br/>
           Мы светлой радости иль облачной печали
          <w:br/>
           Свои все помыслы, все таинства свои,
          <w:br/>
           Всю исповедь, всю быль свою передавали.
          <w:br/>
          <w:br/>
          На жизни также есть минувшего следы:
          <w:br/>
           Записаны на ней и жалобы, и пени,
          <w:br/>
           И на нее легла тень скорби и беды,
          <w:br/>
           Но прелесть грустная таится в этой тени.
          <w:br/>
          <w:br/>
          В ней есть предания, в ней отзыв, нам родной,
          <w:br/>
           Сердечной памятью еще живет в утрате,
          <w:br/>
           И утро свежее, и полдня блеск и зной
          <w:br/>
           Припоминаем мы и при дневном закате.
          <w:br/>
          <w:br/>
          Еще люблю подчас жизнь старую свою
          <w:br/>
           С ее ущербами и грустным поворотом,
          <w:br/>
           И, как боец свой плащ, простреленный в бою,
          <w:br/>
           Я холю свой халат с любовью и почетом.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2022-04-22T19:18:36+03:00</dcterms:created>
  <dcterms:modified xsi:type="dcterms:W3CDTF">2022-04-22T19:18:36+03:00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