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поэта
          <w:br/>
           Не простая штука,
          <w:br/>
           Если он страстями опален,
          <w:br/>
           Жизнь поэта,
          <w:br/>
           Да не жизнь, а мука,
          <w:br/>
           Если он влюблен,-
          <w:br/>
           А он влюблен.
          <w:br/>
          <w:br/>
          Пошутил
          <w:br/>
           Веселой эпиграммой,
          <w:br/>
           Подмигнул звезде —
          <w:br/>
           И мир разъят.
          <w:br/>
           Вот уже ему
          <w:br/>
           Семейной драмой,
          <w:br/>
           Мировой трагедией
          <w:br/>
           Грозят.
          <w:br/>
          <w:br/>
          Милая моя,
          <w:br/>
           Мы счастьем бредим
          <w:br/>
           Большим,
          <w:br/>
           Чем встречаем наяву.
          <w:br/>
           В наших душах
          <w:br/>
           Тысячи трагедий…
          <w:br/>
           И еще одну
          <w:br/>
           Переживу.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2022-04-22T04:56:00+03:00</dcterms:created>
  <dcterms:modified xsi:type="dcterms:W3CDTF">2022-04-22T04:56:00+03:00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