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Молодежь! Ты мое начальство —
          <w:br/>
           Уважаю тебя и боюсь.
          <w:br/>
           Продолжаю с тобою встречаться,
          <w:br/>
           Опасаюсь, что разлучусь.
          <w:br/>
          <w:br/>
          А встречаться я не устану,
          <w:br/>
           Я, где хочешь, везде найду
          <w:br/>
           Путешествующих постоянно
          <w:br/>
           Человека или звезду.
          <w:br/>
          <w:br/>
          Дал я людям клятву на верность,
          <w:br/>
           Пусть мне будет невмоготу.
          <w:br/>
           Буду сердце нести как термос,
          <w:br/>
           Сохраняющий теплоту.
          <w:br/>
          <w:br/>
          Пусть живу я вполне достойно,
          <w:br/>
           Пусть довольна мною родня —
          <w:br/>
           Мысль о том, что умру спокойно,
          <w:br/>
           Почему-то страшит меня.
          <w:br/>
          <w:br/>
          Я участвую в напряженье
          <w:br/>
           Всей эпохи моей, когда
          <w:br/>
           Разворачивается движенье
          <w:br/>
           Справедливости и труда.
          <w:br/>
          <w:br/>
          Всем родившимся дал я имя,
          <w:br/>
           Соглашаются, мне близки,
          <w:br/>
           Стать родителями моими
          <w:br/>
           Все старушки и старики.
          <w:br/>
          <w:br/>
          Жизнь поэта! Без передышки
          <w:br/>
           Я всё время провел с тобой,
          <w:br/>
           Ты была при огромных вспышках
          <w:br/>
           Тоже маленькою зарей.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2022-04-23T08:00:26+03:00</dcterms:created>
  <dcterms:modified xsi:type="dcterms:W3CDTF">2022-04-23T08:00:26+03:00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