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считаешь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считаешь ли бесполезною,
          <w:br/>
          Утомилась ли ты, скиталица, —
          <w:br/>
          Не кручинься, моя болезная,
          <w:br/>
          Крепни духом, моя страдалица.
          <w:br/>
          Небеса, смотри, — как лазоревы,
          <w:br/>
          Видишь зорьку в них, в даль манящую?
          <w:br/>
          Приласкали бы хоть зори вы,
          <w:br/>
          Душу чуткую и скорбящую.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2022-03-22T09:29:32+03:00</dcterms:created>
  <dcterms:modified xsi:type="dcterms:W3CDTF">2022-03-22T09:29:32+03:00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