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да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да был
          <w:br/>
           Искатель клада —
          <w:br/>
           Человек
          <w:br/>
           Такого склада,
          <w:br/>
           Что работал
          <w:br/>
           Парень милый
          <w:br/>
           До упаду,
          <w:br/>
           Как умел.
          <w:br/>
           Если б только
          <w:br/>
           Рыл могилы,
          <w:br/>
           Был бы он
          <w:br/>
           Миллионер.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2022-04-21T19:32:57+03:00</dcterms:created>
  <dcterms:modified xsi:type="dcterms:W3CDTF">2022-04-21T19:32:57+03:00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