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Жил на свете Ванечка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свете Ванечка.
          <w:br/>
          И должно ж случиться,—
          <w:br/>
          Начал этот Ванечка
          <w:br/>
          Чваниться, кичиться!
          <w:br/>
          <w:br/>
          — Я букварь, товарищи,
          <w:br/>
          Прочитал до корочки!
          <w:br/>
          У меня, товарищи,
          <w:br/>
          В дневнике пятерочки.
          <w:br/>
          <w:br/>
          Ванечка, Ванечка,
          <w:br/>
          Перестал бы чваниться!
          <w:br/>
          Нечего кичиться,
          <w:br/>
          Все должны учиться!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2021-11-10T15:31:36+03:00</dcterms:created>
  <dcterms:modified xsi:type="dcterms:W3CDTF">2021-11-10T15:31:36+03:00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