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 я в доме у синих скал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я в доме у синих скал,
          <w:br/>
           Жил, работал время не тратил.
          <w:br/>
           Поутру окно открывал,
          <w:br/>
           Закрывал перед сном, на закате.
          <w:br/>
          <w:br/>
          Нынче помню только одно:
          <w:br/>
           Ты с горы, как с неба, сходила.
          <w:br/>
           Я не мог затворить окно,
          <w:br/>
           И пошло все не так, как было.
          <w:br/>
          <w:br/>
          Был закат — занялся восход
          <w:br/>
           На четыре стороны света,
          <w:br/>
           Снова птицы снялись в полет,
          <w:br/>
           Зашумел полуденник ветер,
          <w:br/>
          <w:br/>
          Ожил лес, ожила вода.
          <w:br/>
           Ты спускалась с горы по краю…
          <w:br/>
           Будь я даже слепым —
          <w:br/>
           И тогда
          <w:br/>
           Я тебя увидел бы, знаю.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2022-04-23T00:41:13+03:00</dcterms:created>
  <dcterms:modified xsi:type="dcterms:W3CDTF">2022-04-23T00:41:13+03:00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