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Жили в квартире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Жили в квартире
          <w:br/>
           Сорок четыре
          <w:br/>
           Сорок четыре
          <w:br/>
           Тщедушных чижа:
          <w:br/>
          <w:br/>
          Чиж-алкоголик,
          <w:br/>
           Чиж-параноик,
          <w:br/>
           Чиж-шизофреник,
          <w:br/>
           Чиж-симулянт.
          <w:br/>
          <w:br/>
          Чнж-паралитик,
          <w:br/>
           Чиж-сифилитик,
          <w:br/>
           Чиж-маразматик,
          <w:br/>
           Чиж-идиот.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2022-04-24T02:23:06+03:00</dcterms:created>
  <dcterms:modified xsi:type="dcterms:W3CDTF">2022-04-24T02:23:06+03:00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