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Жилье в горах, как всякое жилье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Жилье в горах — как всякое жилье:
          <w:br/>
           До ночи пересуды, суп и скука,
          <w:br/>
           А на веревке сушится белье,
          <w:br/>
           И чешется, повизгивая, сука.
          <w:br/>
           Но подымись — и сразу мир другой,
          <w:br/>
           От тысячи подробностей очищен,
          <w:br/>
           Дорога кажется большой рекой
          <w:br/>
           И кораблем — убогое жилище.
          <w:br/>
           О, если б этот день перерасти
          <w:br/>
           И с высоты, средь тишины и снега,
          <w:br/>
           Взглянуть на розовую пыль пути,
          <w:br/>
           На синий дым последнего ночлега!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2022-04-21T16:31:25+03:00</dcterms:created>
  <dcterms:modified xsi:type="dcterms:W3CDTF">2022-04-21T16:31:25+03:00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