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З.Н. Гиппиус (Неколебимой истине)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Неколебимой истине
          <w:br/>
          Не верю я давно,
          <w:br/>
          И все моря, все пристани
          <w:br/>
          Люблю, люблю равно.
          <w:br/>
          Хочу, чтоб всюду плавала
          <w:br/>
          Свободная ладья,
          <w:br/>
          И Господа и Дьявола
          <w:br/>
          Хочу прославить я.
          <w:br/>
          Когда же в белом саване
          <w:br/>
          Усну, пускай во сне
          <w:br/>
          Все бездны и все гавани
          <w:br/>
          Чредою снятся мне.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2022-03-19T08:38:58+03:00</dcterms:created>
  <dcterms:modified xsi:type="dcterms:W3CDTF">2022-03-19T08:38:58+03:00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