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девками доглядывать..."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девками доглядывать, не скис
          <w:br/>
          ли в жбане квас, оладьи не остыли ль,
          <w:br/>
          Да перстни пересчитывать, анис
          <w:br/>
          Ссыпая в узкогорлые бутыли,
          <w:br/>
          Кудельную расправить бабке нить,
          <w:br/>
          Да ладаном курить по дому росным,
          <w:br/>
          Да под руку торжественно проплыть
          <w:br/>
          Соборной площадью, гремя шелками, с крёстным.
          <w:br/>
          Кормилица с крикливым петухом
          <w:br/>
          В переднике - как ночь ее повойник!-
          <w:br/>
          Докладывает древним шепотком,
          <w:br/>
          Что молодой - в часовенке - покойник.
          <w:br/>
          И ладанное облако углы
          <w:br/>
          Унылой обволакивает ризой.
          <w:br/>
          И яблони - что ангелы - белы,
          <w:br/>
          И голуби на них - что ладан - сизы.
          <w:br/>
          И странница, прихлебывая квас
          <w:br/>
          Из ковшика, на краешке лежанки
          <w:br/>
          О Разине досказывает сказ
          <w:br/>
          И о его прекрасной персиянке.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2021-11-11T04:20:25+03:00</dcterms:created>
  <dcterms:modified xsi:type="dcterms:W3CDTF">2021-11-11T04:20:25+03:00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