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поворотом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Насторожившись, начеку
          <w:br/>
          У входа в чащу,
          <w:br/>
          Щебечет птичка на суку
          <w:br/>
          Легко, маняще.
          <w:br/>
          <w:br/>
          Она щебечет и поет
          <w:br/>
          В преддверьи бора,
          <w:br/>
          Как бы оберегая вход
          <w:br/>
          В лесные норы.
          <w:br/>
          <w:br/>
          Под нею сучья, бурелом,
          <w:br/>
          Над нею тучи,
          <w:br/>
          В лесном овраге за углом
          <w:br/>
          Ключи и кручи.
          <w:br/>
          <w:br/>
          Нагроможденьем пней, колод
          <w:br/>
          Лежит валежник.
          <w:br/>
          В воде и холоде болот
          <w:br/>
          Цветет подснежник.
          <w:br/>
          <w:br/>
          А птичка верит, как в зарок,
          <w:br/>
          В свои рулады
          <w:br/>
          И не пускает за порог
          <w:br/>
          Кого не надо.
          <w:br/>
          <w:br/>
          За поворотом, в глубине
          <w:br/>
          Лесного лога,
          <w:br/>
          Готово будущее мне
          <w:br/>
          Верней залога.
          <w:br/>
          <w:br/>
          Его уже не втянешь в спор
          <w:br/>
          И не заластишь.
          <w:br/>
          Оно распахнуто, как бор,
          <w:br/>
          Все вглубь, все настежь.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2022-03-19T04:55:10+03:00</dcterms:created>
  <dcterms:modified xsi:type="dcterms:W3CDTF">2022-03-19T04:55:10+03:00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