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полночь потушив огонь мой запоздалый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полночь потушив огонь мой запоздалый,
          <w:br/>
           в притворном забытьи покоюсь я, бывало,
          <w:br/>
           и вот, преодолев ревнивый сумрак туч,
          <w:br/>
           подкрадывается неуловимый луч
          <w:br/>
           и разгорается и освещает странно
          <w:br/>
           картины на стене. Доносится нежданно
          <w:br/>
           до слуха моего необъяснимый звук
          <w:br/>
           и повторяется отчетливей, и вдруг —
          <w:br/>
           все оживляется! Волшебное — возможно:
          <w:br/>
           халат мой с вешалки сползает осторожно
          <w:br/>
           и, протянув ко мне пустые рукава,
          <w:br/>
           перегибается, и чья-то голова
          <w:br/>
           глядит, лукавая, из мусорной корзины,
          <w:br/>
           под письменным столом, а по стене картины
          <w:br/>
           кружатся, вылетев из неподвижных рам,
          <w:br/>
           как попугайчики, и шкаф дубовый сам
          <w:br/>
           завистливо кряхтит, с волненьем наблюдая,
          <w:br/>
           как по полу бежит одна туфля ночная
          <w:br/>
           вдогонку за другой.
          <w:br/>
          <w:br/>
          Но только двинусь я,—
          <w:br/>
           глядь,— все рассеялось, и комната моя
          <w:br/>
           мгновенно приняла свой вид обыкновенный.
          <w:br/>
           В окне дрожит луна невинно и смиренно,
          <w:br/>
           халат — на вешалке, повсюду тишина…
          <w:br/>
           Ах, знаю я тебя, обманщица луна!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2022-04-21T18:50:42+03:00</dcterms:created>
  <dcterms:modified xsi:type="dcterms:W3CDTF">2022-04-21T18:50:42+03:00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