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стеной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стеной — дребезжанье гитары,
          <w:br/>
           льется песнь, подпевают певцу
          <w:br/>
           захмелевшие здорово пары —
          <w:br/>
           да и впрямь, ночь подходит к концу.
          <w:br/>
          <w:br/>
          Представляю себе идиота,
          <w:br/>
           оптимиста, любовника: так
          <w:br/>
           отчего же не спеть, коль охота?
          <w:br/>
           Вот и лупит по струнам дурак.
          <w:br/>
          <w:br/>
          Эта песня, он сам ее разве
          <w:br/>
           сочинил, разве слышал в кино,
          <w:br/>
           ибо я ничего безобразней
          <w:br/>
           этой песни не слыхивал. Но —
          <w:br/>
          <w:br/>
          за окном тополиные кроны
          <w:br/>
           шелестят, подпевают ему.
          <w:br/>
           Лает пес. Раскричались вороны,
          <w:br/>
           Воет ветер. И дальше, во тьму —
          <w:br/>
          <w:br/>
          всё поют, удлиняются лица.
          <w:br/>
           Побренчи же еще, побренчи.
          <w:br/>
           Дребезжат самосвалы. Убийцу
          <w:br/>
           повели на расстрел палачи.
          <w:br/>
          <w:br/>
          Убаюкана музыкой страшной,
          <w:br/>
           что ты хочешь увидеть во сне?
          <w:br/>
           Ты уснула, а в комнате нашей
          <w:br/>
           пустота отразилась в окне.
          <w:br/>
          <w:br/>
          Смерть на цыпочках ходит за мною,
          <w:br/>
           окровавленный бант теребя.
          <w:br/>
           И рыдает за страшной стеною
          <w:br/>
           тот, кому я оставлю тебя.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2022-04-22T07:22:55+03:00</dcterms:created>
  <dcterms:modified xsi:type="dcterms:W3CDTF">2022-04-22T07:22:55+03:00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