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узором дымных стекол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узором дымных стекол
          <w:br/>
          Хвойный лес под снегом бел.
          <w:br/>
          Отчего мой ясный сокол
          <w:br/>
          Не простившись улетел?
          <w:br/>
          <w:br/>
          Слушаю людские речи
          <w:br/>
          Говорят, что ты колдун.
          <w:br/>
          Стал мне узок с нашей встречи
          <w:br/>
          Голубой шушун.
          <w:br/>
          <w:br/>
          А дорога до погоста
          <w:br/>
          Во сто крат длинней,
          <w:br/>
          Чем тогда, когда я просто
          <w:br/>
          Шла бродить по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2022-03-19T19:47:08+03:00</dcterms:created>
  <dcterms:modified xsi:type="dcterms:W3CDTF">2022-03-19T19:47:08+03:00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