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Забытые души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Она, с кем четверть странствия земного
          <w:br/>
          Так ли, иначе протекла,
          <w:br/>
          Она меня оставила без крова
          <w:br/>
          И на бездомность обрекла.
          <w:br/>
          В совместно нами выстроенном доме,
          <w:br/>
          В его прохладной теплоте,
          <w:br/>
          Уже никто не обитает, кроме
          <w:br/>
          Двух душ, забытых в пустоте…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2022-03-22T11:41:38+03:00</dcterms:created>
  <dcterms:modified xsi:type="dcterms:W3CDTF">2022-03-22T11:41:38+03:00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