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Забыть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тебя! Забыть тебя!
          <w:br/>
           Пусть в огненном потоке лет
          <w:br/>
           Позор преследует тебя,
          <w:br/>
           Томит раскаяния бред!
          <w:br/>
          <w:br/>
          И мне и мужу своему
          <w:br/>
           Ты будешь памятна вдвойне:
          <w:br/>
           Была ты неверна ему,
          <w:br/>
           И демоном была ты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2022-04-22T06:51:31+03:00</dcterms:created>
  <dcterms:modified xsi:type="dcterms:W3CDTF">2022-04-22T06:51:31+03:00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