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Заведующей столом справок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твой! Ласкай меня, тигрица!
          <w:br/>
           Гори над нами страсти ореол!
          <w:br/>
           Но почему, скажи, с тобою мы не птицы?
          <w:br/>
           Тогда б у нас родился маленький орел.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2022-04-26T11:32:47+03:00</dcterms:created>
  <dcterms:modified xsi:type="dcterms:W3CDTF">2022-04-26T11:32:47+03:00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