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час испытаний
          <w:br/>
           Поклонись отчизне
          <w:br/>
           По-русски,
          <w:br/>
           В ноги,
          <w:br/>
           И скажи ей:
          <w:br/>
           «Мать!
          <w:br/>
           Ты жизнь моя!
          <w:br/>
           Ты мне дороже жизни!
          <w:br/>
           С тобою — жить,
          <w:br/>
           С тобою — умирать!»
          <w:br/>
          <w:br/>
          Будь верен ей.
          <w:br/>
           И, как бы ни был длинен
          <w:br/>
           И тяжек день военной маеты, —
          <w:br/>
           Коль пахарь ты,
          <w:br/>
           Отдай ей всё, как Минин,
          <w:br/>
           Будь ей Суворовым,
          <w:br/>
           Коль воин ты.
          <w:br/>
          <w:br/>
          Люби ее.
          <w:br/>
           Клянись, как наши деды,
          <w:br/>
           Горой стоять
          <w:br/>
           За жизнь ее и честь,
          <w:br/>
           Чтобы сказать
          <w:br/>
           В желанный час победы:
          <w:br/>
           «И моего
          <w:br/>
           Тут капля меда есть!»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2022-04-24T09:19:21+03:00</dcterms:created>
  <dcterms:modified xsi:type="dcterms:W3CDTF">2022-04-24T09:19:21+03:00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