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Завет богов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Кого не победит Аглаи томный взор,
          <w:br/>
          Младенческая слов небрежность,
          <w:br/>
          Ее приятный разговор
          <w:br/>
          И чувств нелицемерна нежность, —
          <w:br/>
          Тому любви вовек не знать;
          <w:br/>
          Тот будет в мире сиротою,
          <w:br/>
          Как отчужденный, тосковать
          <w:br/>
          С своей холодною душою.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2022-03-21T14:54:06+03:00</dcterms:created>
  <dcterms:modified xsi:type="dcterms:W3CDTF">2022-03-21T14:54:06+03:00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