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Заветный 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Заветный сон вступает на ступени;
          <w:br/>
          Мгновенья дверь приотворяет он…
          <w:br/>
          Вот на стене смешались обе тени,
          <w:br/>
          И в зеркале (стыдливость наслаждений!)
          <w:br/>
          Ряд отражений затемнен.
          <w:br/>
          О, не жалей, что яркость побледнела!
          <w:br/>
          Когда-нибудь, в печальной смене лет,
          <w:br/>
          Вернется все, — и не погаснет свет,
          <w:br/>
          И в зеркале, заученно и смело,
          <w:br/>
          Приникнет к телу тело.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2022-03-19T09:39:39+03:00</dcterms:created>
  <dcterms:modified xsi:type="dcterms:W3CDTF">2022-03-19T09:39:39+03:00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