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Можем строчки нанизывать
          <w:br/>
           Посложнее, попроще,
          <w:br/>
           Но никто нас не вызовет
          <w:br/>
           На Сенатскую площадь.
          <w:br/>
          <w:br/>
          И какие бы взгляды вы
          <w:br/>
           Ни старались выплескивать,
          <w:br/>
           Генерал Милорадович
          <w:br/>
           Не узнает Каховского.
          <w:br/>
          <w:br/>
          Пусть по мелочи биты вы
          <w:br/>
           Чаще самого частого,
          <w:br/>
           Но не будут выпытывать
          <w:br/>
           Имена соучастников.
          <w:br/>
          <w:br/>
          Мы не будем увенчаны…
          <w:br/>
           И в кибитках,
          <w:br/>
           снегами,
          <w:br/>
           Настоящие женщины
          <w:br/>
           Не поедут за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2022-04-22T01:46:46+03:00</dcterms:created>
  <dcterms:modified xsi:type="dcterms:W3CDTF">2022-04-22T01:46:46+03:00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