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Заговор против змеи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Змея-Медяница, старшая меж змей,
          <w:br/>
          Зачем учиняешь изъяны, и жалить, и жалишь людсй?
          <w:br/>
          Ты, с медным гореньем в глазах своих злых,
          <w:br/>
          Собери всех родных и чужих,
          <w:br/>
          Не делай злодейств, не чини оскорбления кровною,
          <w:br/>
          Вынь жало из тела греховного,
          <w:br/>
          Чтоб огонь отравы притих.
          <w:br/>
          А ежели нет, я кару придумал тебе роковую,
          <w:br/>
          Тучу нашлю на тебя грозовую,
          <w:br/>
          Тебя она частым каменьем побьет,
          <w:br/>
          Молнией туча пожжет,
          <w:br/>
          Успокоишься,
          <w:br/>
          От тучи нигде не укроешься,
          <w:br/>
          Ни под колодой, ни под межой,
          <w:br/>
          Ни на лугу, ни в поле,
          <w:br/>
          Ни в темном лесу, ни за травой,
          <w:br/>
          Ни в норе, ни в овраге, в подземной неволе.
          <w:br/>
          Чур меня, чур!
          <w:br/>
          Сниму я с тебя. Медяница, двенадцать шкур,
          <w:br/>
          Все разноцветные,
          <w:br/>
          Глазу заметные,
          <w:br/>
          И иные, для глаз неприметные,
          <w:br/>
          Тебя самое сожгу,
          <w:br/>
          По чистому полю развею!
          <w:br/>
          Слово мое не прейдет, горе и смерть врагу,
          <w:br/>
          Слово мое как Судьба, бойся встречаться с нею!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2022-03-25T10:22:59+03:00</dcterms:created>
  <dcterms:modified xsi:type="dcterms:W3CDTF">2022-03-25T10:22:59+03:00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