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"Задымился вечер, дремлет кот на брусе..."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Задымился вечер, дремлет кот на брусе,
          <w:br/>
          Кто-то помолился: "Господи Исусе".
          <w:br/>
          <w:br/>
          Полыхают зори, курятся туманы,
          <w:br/>
          Над резным окошком занавес багряный.
          <w:br/>
          <w:br/>
          Вьются паутины с золотой повети.
          <w:br/>
          Где-то мышь скребется в затворенной клети...
          <w:br/>
          <w:br/>
          У лесной поляны - в свяслах копны хлеба,
          <w:br/>
          Ели, словно копья, уперлися в небо.
          <w:br/>
          <w:br/>
          Закадили дымом под росою рощи...
          <w:br/>
          В сердце почивают тишина и мощи.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2021-11-11T10:46:45+03:00</dcterms:created>
  <dcterms:modified xsi:type="dcterms:W3CDTF">2021-11-11T10:46:45+03:00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