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Закат Солнца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солнышко садится
          <w:br/>
           За дальный неба круг,
          <w:br/>
           И тень с горы ложится
          <w:br/>
           На пестровидный луг.
          <w:br/>
           Светильник дня прекрасный!
          <w:br/>
           Ложись и ты, почий:
          <w:br/>
           С зарею новой ясны
          <w:br/>
           Ты вновь прострешь лучи.
          <w:br/>
          <w:br/>
          Не тот удел светилу
          <w:br/>
           Дней смертного сужден:
          <w:br/>
           Погас ли — в тьму унылу
          <w:br/>
           Навек он погружен.
          <w:br/>
           Так должно ль о беспрочной
          <w:br/>
           Светильне нам жалеть,
          <w:br/>
           Когда лишь краткосрочно
          <w:br/>
           Назначено ей тлеть?
          <w:br/>
          <w:br/>
          Пускай, кто счастье, радость
          <w:br/>
           Мнит в жизни сей обресть,
          <w:br/>
           Кто льстится тем, что младость
          <w:br/>
           Не может вдруг отцвесть,—
          <w:br/>
           Пускай, пленясь мечтами,
          <w:br/>
           Тот алчет долго жить
          <w:br/>
           И обвивать цветами
          <w:br/>
           Лишь паутинну нить;
          <w:br/>
          <w:br/>
          А мне, кого печалью
          <w:br/>
           Свирепый рок гнетет,
          <w:br/>
           Почто пленяться далью,
          <w:br/>
           Где терн один растет?
          <w:br/>
           Светильник дня прекрасный,
          <w:br/>
           Ложися, опочий,
          <w:br/>
           Но от страдальца ясны
          <w:br/>
           Сокрой навек лучи.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2022-04-22T04:02:22+03:00</dcterms:created>
  <dcterms:modified xsi:type="dcterms:W3CDTF">2022-04-22T04:02:22+03:00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