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Заклинание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Позови меня, позови меня,
          <w:br/>
           Позови меня, позови меня!
          <w:br/>
          <w:br/>
          Если вспрыгнет на плечи беда,
          <w:br/>
           Не какая-нибудь, а вот именно
          <w:br/>
           Вековая беда-борода,
          <w:br/>
           Позови меня, позови меня,
          <w:br/>
           Не стыдись ни себя, ни меня —
          <w:br/>
           Просто горе на радость выменяй,
          <w:br/>
           Растопи свой страх у огня!
          <w:br/>
          <w:br/>
          Позови меня, позови меня,
          <w:br/>
           Позови меня, позови меня,
          <w:br/>
           А не смеешь шепнуть письму,
          <w:br/>
           Назови меня хоть по имени —
          <w:br/>
           Я дыханьем тебя обойму!
          <w:br/>
          <w:br/>
          Позови меня, позови меня,
          <w:br/>
           Поз-зови меня…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2022-04-23T16:25:26+03:00</dcterms:created>
  <dcterms:modified xsi:type="dcterms:W3CDTF">2022-04-23T16:25:26+03:00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