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Закралась в угол мой тайком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Закралась в угол мой тайком,
          <w:br/>
           Мои бумаги раскидала,
          <w:br/>
           Тут росчерк сделала пером,
          <w:br/>
           Там чей-то профиль набросала;
          <w:br/>
           К моим стихам чужой куплет
          <w:br/>
           Приписан беглою рукою,
          <w:br/>
           А бедный, пышный мой букет
          <w:br/>
           Ощипан будто саранчою!..
          <w:br/>
           Разбой, грабеж!.. Я не нашел
          <w:br/>
           На месте ничего: всё сбито,
          <w:br/>
           Как будто ливень здесь прошел
          <w:br/>
           Неудержимо и сердито.
          <w:br/>
           Открыты двери на балкон,
          <w:br/>
           Газетный лист к кровати свеян…
          <w:br/>
           О, как ты нагло оскорблен,
          <w:br/>
           Мой мирный труд, и как осмеян!
          <w:br/>
           А только встретимся,- сейчас
          <w:br/>
           Польются звонко извиненья:
          <w:br/>
           «Простите,- я была у вас…
          <w:br/>
           Хотела книгу взять для чтенья…
          <w:br/>
           Да трудно что-то и читать:
          <w:br/>
           Жара… брожу почти без чувства…
          <w:br/>
           А вы к себе?.. творить?.. мечтать?..
          <w:br/>
           О бедный труженик искусства!»
          <w:br/>
           И ждет, склонив лукавый взгляд,
          <w:br/>
           Грозы сурового ответа,-
          <w:br/>
           А на груди ещё дрожат
          <w:br/>
           Цветы из моего букета!..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2022-04-22T18:41:22+03:00</dcterms:created>
  <dcterms:modified xsi:type="dcterms:W3CDTF">2022-04-22T18:41:22+03:00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