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Залпы победы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Улицы, ограды, парапеты,
          <w:br/>
           Толпы… Толпы… Шпиль над головой,
          <w:br/>
           Северным сиянием победы
          <w:br/>
           Озарилось небо над Невой.
          <w:br/>
          <w:br/>
          Гром орудий, но не грохот боя.
          <w:br/>
           Лица… Лица… Выраженье глаз.
          <w:br/>
           Счастье… Радость… Пережить такое
          <w:br/>
           Сердце в состоянье только раз.
          <w:br/>
          <w:br/>
          Слава вам, которые в сраженьях
          <w:br/>
           Отстояли берега Невы.
          <w:br/>
           Ленинград, незнавший пораженья,
          <w:br/>
           Новым светом озарили вы.
          <w:br/>
          <w:br/>
          Слава и тебе, великий город,
          <w:br/>
           Сливший во едино фронт и тыл.
          <w:br/>
           В небывалых трудностях которяй
          <w:br/>
           Выстоял. Сражался. Победил.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2022-04-22T03:29:47+03:00</dcterms:created>
  <dcterms:modified xsi:type="dcterms:W3CDTF">2022-04-22T03:29:47+03:00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