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Замарашка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Уличной испанке
          <w:br/>
          Бедная ты замарашка,
          <w:br/>
          Серенький робкий зверок,
          <w:br/>
          Ты полевая ромашка,
          <w:br/>
          Никем не любимый цветок.
          <w:br/>
          Ты и не знаешь, как манит
          <w:br/>
          Прелесть незнатных полей,
          <w:br/>
          Вид твой души не обманет,
          <w:br/>
          Ты всех мне красавиц милей.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2022-03-25T09:50:16+03:00</dcterms:created>
  <dcterms:modified xsi:type="dcterms:W3CDTF">2022-03-25T09:50:16+03:00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