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Заметка для энциклопедии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Прекрасная и нищая страна.
          <w:br/>
          На Западе и на Востоке — пляжи
          <w:br/>
          двух океанов. Посредине — горы,
          <w:br/>
          леса, известняковые равнины
          <w:br/>
          и хижины крестьян. На Юге — джунгли
          <w:br/>
          с руинами великих пирамид.
          <w:br/>
          На Севере — плантации, ковбои,
          <w:br/>
          переходящие невольно в США.
          <w:br/>
          Что позволяет перейти к торговле.
          <w:br/>
          <w:br/>
          Предметы вывоза — марихуана,
          <w:br/>
          цветной металл, посредственное кофе,
          <w:br/>
          сигары под названием «Корона»
          <w:br/>
          и мелочи народных мастеров.
          <w:br/>
          (Прибавлю: облака). Предметы ввоза —
          <w:br/>
          все прочее и, как всегда, оружье.
          <w:br/>
          Обзаведясь которым, как-то легче
          <w:br/>
          заняться государственным устройством.
          <w:br/>
          <w:br/>
          История страны грустна; однако,
          <w:br/>
          нельзя сказать, чтоб уникальна. Главным
          <w:br/>
          злом признано вторжение испанцев
          <w:br/>
          и варварское разрушенье древней
          <w:br/>
          цивилизации ацтеков. Это
          <w:br/>
          есть местный комплекс Золотой Орды.
          <w:br/>
          С той разницею, впрочем, что испанцы
          <w:br/>
          действительно разжились золотишком.
          <w:br/>
          <w:br/>
          Сегодня тут республика. Трехцветный
          <w:br/>
          флаг развевается над президентским
          <w:br/>
          палаццо. Конституция прекрасна.
          <w:br/>
          Текст со следами сильной чехарды
          <w:br/>
          диктаторов лежит в Национальной
          <w:br/>
          Библиотеке под зеленым, пуле-
          <w:br/>
          непробиваемым стеклом — причем
          <w:br/>
          таким же, как в роллс-ройсе президента.
          <w:br/>
          <w:br/>
          Что позволяет сквозь него взглянуть
          <w:br/>
          в грядущее. В грядущем населенье,
          <w:br/>
          бесспорно, увеличится. Пеон
          <w:br/>
          как прежде будет взмахивать мотыгой
          <w:br/>
          под жарким солнцем. Человек в очках
          <w:br/>
          листать в кофейне будет с грустью Маркса.
          <w:br/>
          И ящерица на валуне, задрав
          <w:br/>
          головку в небо, будет наблюдать
          <w:br/>
          полет космического аппарата.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2022-03-17T22:19:18+03:00</dcterms:created>
  <dcterms:modified xsi:type="dcterms:W3CDTF">2022-03-17T22:19:18+03:00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