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Для человека — вот условья:
          <w:br/>
           Чтобы душой он не был стар;
          <w:br/>
           Чтобы не с рыбьей был он кровью;
          <w:br/>
           Чтоб иль враждою, иль любовью
          <w:br/>
           Его палил сердечный жар;
          <w:br/>
           Чтоб полным обладал он правом
          <w:br/>
           Сказать, в сознаньи величавом
          <w:br/>
           Своих достоинств: «Homo sum!»
          <w:br/>
           Людские страсти, скорби, нужды,
          <w:br/>
           Во мне воспитывая ум,
          <w:br/>
           И сердцу пылкому не чужды!»
          <w:br/>
          <w:br/>
          2
          <w:br/>
          <w:br/>
          Я бескорыстного лица
          <w:br/>
           Прошу у жизни современной.
          <w:br/>
           Где ж ты, о деятель почтенный
          <w:br/>
           Без грубой примеси дельца?
          <w:br/>
          <w:br/>
          3
          <w:br/>
          <strong>Воля</strong>
          <w:br/>
          <w:br/>
          О, наши прежние затеи!!!
          <w:br/>
           О, волей грезившие дни!..
          <w:br/>
           Хоть были и тогда лакеи,—
          <w:br/>
           Но под шитьем своей ливреи
          <w:br/>
           По ней вздыхали и они!..
          <w:br/>
          <w:br/>
          4
          <w:br/>
          <strong>Из современных типов</strong>
          <w:br/>
          <w:br/>
          Всё в нем двусмысленно, неверно, непонятно.
          <w:br/>
           С плодом сомнительным сравнен он может быть:
          <w:br/>
           Посмотришь, повертишь, решишься раскусить,
          <w:br/>
           И думаешь: а ну как выплюну обратно?
          <w:br/>
          <w:br/>
          5
          <w:br/>
          <strong>После чтения газет</strong>
          <w:br/>
          <w:br/>
          Над миром туча всё висит…
          <w:br/>
           Чем это кончится — бог знает!
          <w:br/>
           И разразиться не грозит,
          <w:br/>
           И разойтись не обещает.
          <w:br/>
          <w:br/>
          6
          <w:br/>
          <w:br/>
          В насмешку и в позор моей родной земли,
          <w:br/>
           Так некогда сказал наш враг иноплеменный:
          <w:br/>
           «Лишь внешность русского немножко поскобли,
          <w:br/>
           Под ней — татарин непременно».
          <w:br/>
          <w:br/>
          Теперь проявимся мы в образе ином.
          <w:br/>
           Так отатарит нас «народников» дружина,
          <w:br/>
           Что сколько ни скреби татарина потом,—
          <w:br/>
           Не доскребешь до славянина.
          <w:br/>
          <w:br/>
          7
          <w:br/>
          <strong>Философия червяка</strong>
          <w:br/>
          <w:br/>
          Вперед я двигаюсь без фальши;
          <w:br/>
           Ползну, отмеряю, и — дальше.
          <w:br/>
           Живу смиренно здесь внизу,
          <w:br/>
           Но всё куда-нибудь ползу,
          <w:br/>
           И доползти всегда в надежде,—
          <w:br/>
           Коль не раздавлен буду прежде.
          <w:br/>
          <w:br/>
          8
          <w:br/>
          <w:br/>
          Идет трагедия. Набрали без разбора
          <w:br/>
           Актеров с улицы. Своих ролей никто
          <w:br/>
           Вперед не вытвердил. Все смотрят на суфлера.
          <w:br/>
           Суфлер или молчит, иль говорит не то.
          <w:br/>
           По сцене мечется толпа в переполохе.
          <w:br/>
           То невпопад кричит, то шепчет лицедей…
          <w:br/>
           Довольно!.. Оттого душе не веселей,
          <w:br/>
           Что драму мрачную играют скоморохи.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2022-04-23T23:12:30+03:00</dcterms:created>
  <dcterms:modified xsi:type="dcterms:W3CDTF">2022-04-23T23:12:30+03:00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