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Замок надежды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Я строил замок надежды. Строил-строил.<w:br/>Глину месил. Холодные камни носил.<w:br/>Помощи не просил.<w:br/>           Мир так устроен:<w:br/>была бы надежда — пусть не хватает сил.<w:br/><w:br/>А время шло. Времена года сменялись.<w:br/>Лето жарило камни. Мороз их жег.<w:br/>Прилетали белые сороки — смеялись.<w:br/>Мне было тогда наплевать на белых сорок.<w:br/><w:br/>Лепил я птицу. С красным пером. Лесную.<w:br/>Безымянную птицу, которую так люблю.<w:br/>&laquo;Жизнь коротка. Не успеешь, дурак...&raquo;<w:br/>                                  Рискую.<w:br/>Женщина уходит, посмеиваясь.<w:br/>                          Леплю.<w:br/><w:br/>Коронованный всеми празднествами, всеми боями,<w:br/>строю-строю.<w:br/>         Задубела моя броня...<w:br/>Все лесные свирели, все дудочки, все баяны,<w:br/>плачьте,<w:br/>     плачьте,<w:br/>           плачьте<w:br/>               вместо меня.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2021-11-10T15:03:17+03:00</dcterms:created>
  <dcterms:modified xsi:type="dcterms:W3CDTF">2021-11-10T15:03:17+03:00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