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"Заморозки на почве и облысенье леса..."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Заморозки на почве и облысенье леса,
          <w:br/>
          небо серое цвета кровельного железа.
          <w:br/>
          Выходя во двор нечётного октября,
          <w:br/>
          ежась, число округляешь до "ох ты бля".
          <w:br/>
          Ты не птица, чтоб улетать отсюда.
          <w:br/>
          Потому что как в поисках милой всю-то
          <w:br/>
          ты проехал вселенную, дальше вроде
          <w:br/>
          нет страницы податься в живой природе.
          <w:br/>
          Зазимуем же тут, с чёрной обложкой рядом,
          <w:br/>
          проницаемой стужей снаружи, отсюда - взглядом,
          <w:br/>
          за бугром в чистом поле на штабель слов
          <w:br/>
          пером кириллицы наколов.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2021-11-10T10:27:56+03:00</dcterms:created>
  <dcterms:modified xsi:type="dcterms:W3CDTF">2021-11-10T10:27:56+03:00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